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8FA5E" w14:textId="77777777" w:rsidR="001F45C5" w:rsidRPr="00D543A0" w:rsidRDefault="007A7DB3" w:rsidP="00D543A0">
      <w:pPr>
        <w:jc w:val="center"/>
        <w:rPr>
          <w:rFonts w:asciiTheme="majorHAnsi" w:hAnsiTheme="majorHAnsi"/>
          <w:b/>
          <w:sz w:val="40"/>
          <w:szCs w:val="40"/>
        </w:rPr>
      </w:pPr>
      <w:r w:rsidRPr="00D543A0">
        <w:rPr>
          <w:rFonts w:asciiTheme="majorHAnsi" w:hAnsiTheme="majorHAnsi"/>
          <w:b/>
          <w:sz w:val="40"/>
          <w:szCs w:val="40"/>
        </w:rPr>
        <w:t xml:space="preserve">DE RETOUR A LA </w:t>
      </w:r>
      <w:r w:rsidR="00D543A0" w:rsidRPr="00D543A0">
        <w:rPr>
          <w:rFonts w:asciiTheme="majorHAnsi" w:hAnsiTheme="majorHAnsi"/>
          <w:b/>
          <w:sz w:val="40"/>
          <w:szCs w:val="40"/>
        </w:rPr>
        <w:t>TÊTE</w:t>
      </w:r>
    </w:p>
    <w:p w14:paraId="5ED9A6F0" w14:textId="77777777" w:rsidR="007A7DB3" w:rsidRPr="00D543A0" w:rsidRDefault="007A7DB3" w:rsidP="00D543A0">
      <w:pPr>
        <w:jc w:val="both"/>
        <w:rPr>
          <w:rFonts w:asciiTheme="majorHAnsi" w:hAnsiTheme="majorHAnsi"/>
        </w:rPr>
      </w:pPr>
    </w:p>
    <w:p w14:paraId="5EE62744" w14:textId="77777777" w:rsidR="007A7DB3" w:rsidRPr="00D543A0" w:rsidRDefault="007A7DB3" w:rsidP="00D543A0">
      <w:pPr>
        <w:jc w:val="both"/>
        <w:rPr>
          <w:rFonts w:asciiTheme="majorHAnsi" w:hAnsiTheme="majorHAnsi"/>
        </w:rPr>
      </w:pPr>
    </w:p>
    <w:p w14:paraId="3E7D52FD" w14:textId="77777777" w:rsidR="007A7DB3" w:rsidRPr="00D543A0" w:rsidRDefault="007A7DB3" w:rsidP="00D543A0">
      <w:pPr>
        <w:jc w:val="both"/>
        <w:rPr>
          <w:rFonts w:asciiTheme="majorHAnsi" w:hAnsiTheme="majorHAnsi"/>
        </w:rPr>
      </w:pPr>
    </w:p>
    <w:p w14:paraId="68E59457" w14:textId="77777777" w:rsidR="00D543A0" w:rsidRPr="00D543A0" w:rsidRDefault="007A7DB3" w:rsidP="00D543A0">
      <w:pPr>
        <w:jc w:val="both"/>
        <w:rPr>
          <w:rFonts w:asciiTheme="majorHAnsi" w:hAnsiTheme="majorHAnsi"/>
        </w:rPr>
      </w:pPr>
      <w:r w:rsidRPr="00D543A0">
        <w:rPr>
          <w:rFonts w:asciiTheme="majorHAnsi" w:hAnsiTheme="majorHAnsi"/>
        </w:rPr>
        <w:t xml:space="preserve">QUESTIONS ET REPONSES N° 2     JEFFERSONVILLE IN USA    Dim 23.08.64S </w:t>
      </w:r>
    </w:p>
    <w:p w14:paraId="4A78C50A" w14:textId="77777777" w:rsidR="00D543A0" w:rsidRPr="00D543A0" w:rsidRDefault="00D543A0" w:rsidP="00D543A0">
      <w:pPr>
        <w:jc w:val="both"/>
        <w:rPr>
          <w:rFonts w:asciiTheme="majorHAnsi" w:hAnsiTheme="majorHAnsi"/>
        </w:rPr>
      </w:pPr>
    </w:p>
    <w:p w14:paraId="162BFF01" w14:textId="77777777" w:rsidR="00D543A0" w:rsidRPr="00D543A0" w:rsidRDefault="007A7DB3" w:rsidP="00D543A0">
      <w:pPr>
        <w:jc w:val="both"/>
        <w:rPr>
          <w:rFonts w:asciiTheme="majorHAnsi" w:hAnsiTheme="majorHAnsi"/>
        </w:rPr>
      </w:pPr>
      <w:r w:rsidRPr="00D543A0">
        <w:rPr>
          <w:rFonts w:asciiTheme="majorHAnsi" w:hAnsiTheme="majorHAnsi"/>
        </w:rPr>
        <w:t>115.</w:t>
      </w:r>
      <w:r w:rsidRPr="00D543A0">
        <w:rPr>
          <w:rFonts w:asciiTheme="majorHAnsi" w:hAnsiTheme="majorHAnsi"/>
        </w:rPr>
        <w:tab/>
        <w:t xml:space="preserve">Et maintenant, cette grande Colonne de Feu, qui est absolument identifiée même par des appareils photos de précision qu’il y a aujourd’hui ici sur la terre... Voilà Sa photo suspendue là. Je crois qu’elle y est toujours, n’est-ce pas vrai? Est-elle là? C’est prouvé scientifiquement par ce que nous avons de meilleur. Georges J. Lacy, le chef du département du FBI pour les empreintes digitales et les documents, a déclaré : «J’ai moi-même appelé cela de la psychologie, Révérend Branham, mais, a-t-il dit, la lumière a frappé l’objectif. Je l’ai fait passer aux rayons ultra-violets et je l’ai examinée ici pendant quatre ou cinq jours. La lumière a frappé l’objectif. Et cet objectif ne capte pas de la psychologie!» Ainsi, cela est identifié.  </w:t>
      </w:r>
    </w:p>
    <w:p w14:paraId="30E29232" w14:textId="77777777" w:rsidR="00D543A0" w:rsidRPr="00D543A0" w:rsidRDefault="00D543A0" w:rsidP="00D543A0">
      <w:pPr>
        <w:jc w:val="both"/>
        <w:rPr>
          <w:rFonts w:asciiTheme="majorHAnsi" w:hAnsiTheme="majorHAnsi"/>
        </w:rPr>
      </w:pPr>
    </w:p>
    <w:p w14:paraId="7F0F50EA" w14:textId="77777777" w:rsidR="00D543A0" w:rsidRPr="00D543A0" w:rsidRDefault="00D543A0" w:rsidP="00D543A0">
      <w:pPr>
        <w:jc w:val="both"/>
        <w:rPr>
          <w:rFonts w:asciiTheme="majorHAnsi" w:hAnsiTheme="majorHAnsi"/>
        </w:rPr>
      </w:pPr>
      <w:r w:rsidRPr="00D543A0">
        <w:rPr>
          <w:rFonts w:asciiTheme="majorHAnsi" w:hAnsiTheme="majorHAnsi"/>
        </w:rPr>
        <w:t>116</w:t>
      </w:r>
      <w:r w:rsidR="007A7DB3" w:rsidRPr="00D543A0">
        <w:rPr>
          <w:rFonts w:asciiTheme="majorHAnsi" w:hAnsiTheme="majorHAnsi"/>
        </w:rPr>
        <w:t>.</w:t>
      </w:r>
      <w:r w:rsidR="007A7DB3" w:rsidRPr="00D543A0">
        <w:rPr>
          <w:rFonts w:asciiTheme="majorHAnsi" w:hAnsiTheme="majorHAnsi"/>
        </w:rPr>
        <w:tab/>
        <w:t xml:space="preserve">Ensuite, observez Ses oeuvres. Elle confirme parmi nous le même Jésus qui vécut jadis en Palestine, </w:t>
      </w:r>
      <w:r w:rsidR="007A7DB3" w:rsidRPr="00D543A0">
        <w:rPr>
          <w:rFonts w:asciiTheme="majorHAnsi" w:hAnsiTheme="majorHAnsi"/>
          <w:b/>
        </w:rPr>
        <w:t>le même Esprit qui était sur lui est passé à travers un Corps, jusqu’à ce qu’Il soit revenu à la Tête, et Il va bientôt venir réclamer le Corps</w:t>
      </w:r>
      <w:r w:rsidR="007A7DB3" w:rsidRPr="00D543A0">
        <w:rPr>
          <w:rFonts w:asciiTheme="majorHAnsi" w:hAnsiTheme="majorHAnsi"/>
        </w:rPr>
        <w:t xml:space="preserve">. Amen! La Tête vient vers le Corps. Le saisissez-vous? Ce sera le Fils de Dieu, le Fils de l’homme, le Fils de David, le JE SUIS, la Rose de Saron, le Lys de la vallée, l’Etoile du matin.  </w:t>
      </w:r>
    </w:p>
    <w:p w14:paraId="09A02F86" w14:textId="77777777" w:rsidR="00D543A0" w:rsidRPr="00D543A0" w:rsidRDefault="00D543A0" w:rsidP="00D543A0">
      <w:pPr>
        <w:jc w:val="both"/>
        <w:rPr>
          <w:rFonts w:asciiTheme="majorHAnsi" w:hAnsiTheme="majorHAnsi"/>
        </w:rPr>
      </w:pPr>
      <w:r w:rsidRPr="00D543A0">
        <w:rPr>
          <w:rFonts w:asciiTheme="majorHAnsi" w:hAnsiTheme="majorHAnsi"/>
        </w:rPr>
        <w:t xml:space="preserve"> </w:t>
      </w:r>
    </w:p>
    <w:p w14:paraId="02F3B2E8" w14:textId="77777777" w:rsidR="003E63C6" w:rsidRDefault="007A7DB3" w:rsidP="00D543A0">
      <w:pPr>
        <w:jc w:val="both"/>
        <w:rPr>
          <w:rFonts w:asciiTheme="majorHAnsi" w:hAnsiTheme="majorHAnsi"/>
        </w:rPr>
      </w:pPr>
      <w:r w:rsidRPr="00D543A0">
        <w:rPr>
          <w:rFonts w:asciiTheme="majorHAnsi" w:hAnsiTheme="majorHAnsi"/>
        </w:rPr>
        <w:t>117.</w:t>
      </w:r>
      <w:r w:rsidRPr="00D543A0">
        <w:rPr>
          <w:rFonts w:asciiTheme="majorHAnsi" w:hAnsiTheme="majorHAnsi"/>
        </w:rPr>
        <w:tab/>
        <w:t>Je ne suis pas Lui; je suis Son serviteur. Et la Colonne de Feu, ce n’est pas Lui; c’est ce qui se trouvait sous forme d’Esprit sur le Fils de l’homme, voyez-vous, et qui est venu maintenant pour oindre des fils de l’homme et ramener un ministère exactement comme Il l’avait annoncé, afin que la Tête et le reste du Corps se rejoignent.</w:t>
      </w:r>
    </w:p>
    <w:p w14:paraId="105D0675" w14:textId="77777777" w:rsidR="003E63C6" w:rsidRDefault="003E63C6" w:rsidP="00D543A0">
      <w:pPr>
        <w:jc w:val="both"/>
        <w:rPr>
          <w:rFonts w:asciiTheme="majorHAnsi" w:hAnsiTheme="majorHAnsi"/>
        </w:rPr>
      </w:pPr>
    </w:p>
    <w:p w14:paraId="38B9FB8B" w14:textId="77777777" w:rsidR="003E63C6" w:rsidRDefault="003E63C6" w:rsidP="00D543A0">
      <w:pPr>
        <w:jc w:val="both"/>
        <w:rPr>
          <w:rFonts w:asciiTheme="majorHAnsi" w:hAnsiTheme="majorHAnsi"/>
        </w:rPr>
      </w:pPr>
      <w:r w:rsidRPr="003E63C6">
        <w:rPr>
          <w:rFonts w:asciiTheme="majorHAnsi" w:hAnsiTheme="majorHAnsi"/>
        </w:rPr>
        <w:t xml:space="preserve">L’UNITE     JEFFERSONVILLE IN USA    Dim 11.02.62
</w:t>
      </w:r>
    </w:p>
    <w:p w14:paraId="0F96AAEC" w14:textId="77777777" w:rsidR="003E63C6" w:rsidRDefault="003E63C6" w:rsidP="00D543A0">
      <w:pPr>
        <w:jc w:val="both"/>
        <w:rPr>
          <w:rFonts w:asciiTheme="majorHAnsi" w:hAnsiTheme="majorHAnsi"/>
        </w:rPr>
      </w:pPr>
    </w:p>
    <w:p w14:paraId="2227E173" w14:textId="2E1C1242" w:rsidR="003E63C6" w:rsidRDefault="003E63C6" w:rsidP="00D543A0">
      <w:pPr>
        <w:jc w:val="both"/>
        <w:rPr>
          <w:rFonts w:asciiTheme="majorHAnsi" w:hAnsiTheme="majorHAnsi"/>
        </w:rPr>
      </w:pPr>
      <w:r w:rsidRPr="003E63C6">
        <w:rPr>
          <w:rFonts w:asciiTheme="majorHAnsi" w:hAnsiTheme="majorHAnsi"/>
        </w:rPr>
        <w:t>182.</w:t>
      </w:r>
      <w:r w:rsidRPr="003E63C6">
        <w:rPr>
          <w:rFonts w:asciiTheme="majorHAnsi" w:hAnsiTheme="majorHAnsi"/>
        </w:rPr>
        <w:tab/>
        <w:t xml:space="preserve">Eh bien, la Venue est très imminente, la seconde Venue de Jésus. Il est en train de réunir Ses élus. Je crois cela. Oh, ils viendront de l’est et de l’ouest. En quelque lieu que soit le cadavre, là s’assembleront les aigles. Oh! </w:t>
      </w:r>
      <w:proofErr w:type="gramStart"/>
      <w:r w:rsidRPr="003E63C6">
        <w:rPr>
          <w:rFonts w:asciiTheme="majorHAnsi" w:hAnsiTheme="majorHAnsi"/>
        </w:rPr>
        <w:t>la</w:t>
      </w:r>
      <w:proofErr w:type="gramEnd"/>
      <w:r w:rsidRPr="003E63C6">
        <w:rPr>
          <w:rFonts w:asciiTheme="majorHAnsi" w:hAnsiTheme="majorHAnsi"/>
        </w:rPr>
        <w:t xml:space="preserve"> la! Qu’est-ce? Il a Son unité, Sa vraie unité, Il Se révèle au milieu de nous, </w:t>
      </w:r>
      <w:r w:rsidRPr="003E63C6">
        <w:rPr>
          <w:rFonts w:asciiTheme="majorHAnsi" w:hAnsiTheme="majorHAnsi"/>
          <w:b/>
        </w:rPr>
        <w:t>Il rassemble Ses élus de toutes les dénominations, de toutes sortes d’églises et de partout, Il fait sortir Ses enfants, en conformité avec Sa Parole</w:t>
      </w:r>
      <w:r w:rsidRPr="003E63C6">
        <w:rPr>
          <w:rFonts w:asciiTheme="majorHAnsi" w:hAnsiTheme="majorHAnsi"/>
        </w:rPr>
        <w:t xml:space="preserve">. Qu’est-ce? 
</w:t>
      </w:r>
    </w:p>
    <w:p w14:paraId="0994D780" w14:textId="77777777" w:rsidR="003E63C6" w:rsidRDefault="003E63C6" w:rsidP="00D543A0">
      <w:pPr>
        <w:jc w:val="both"/>
        <w:rPr>
          <w:rFonts w:asciiTheme="majorHAnsi" w:hAnsiTheme="majorHAnsi"/>
        </w:rPr>
      </w:pPr>
    </w:p>
    <w:p w14:paraId="614BEDBC" w14:textId="0DB01345" w:rsidR="007A7DB3" w:rsidRDefault="003E63C6" w:rsidP="00D543A0">
      <w:pPr>
        <w:jc w:val="both"/>
        <w:rPr>
          <w:rFonts w:asciiTheme="majorHAnsi" w:hAnsiTheme="majorHAnsi"/>
        </w:rPr>
      </w:pPr>
      <w:r w:rsidRPr="003E63C6">
        <w:rPr>
          <w:rFonts w:asciiTheme="majorHAnsi" w:hAnsiTheme="majorHAnsi"/>
        </w:rPr>
        <w:t>183.</w:t>
      </w:r>
      <w:r w:rsidRPr="003E63C6">
        <w:rPr>
          <w:rFonts w:asciiTheme="majorHAnsi" w:hAnsiTheme="majorHAnsi"/>
        </w:rPr>
        <w:tab/>
        <w:t xml:space="preserve">Eh bien, la Venue du Seigneur Jésus est très imminente, la Venue du jugement, </w:t>
      </w:r>
      <w:r w:rsidRPr="003E63C6">
        <w:rPr>
          <w:rFonts w:asciiTheme="majorHAnsi" w:hAnsiTheme="majorHAnsi"/>
          <w:b/>
        </w:rPr>
        <w:t>Il rassemble Ses élus en unité avec Lui-même, avec le même genre de ministère qu’Il avait.</w:t>
      </w:r>
      <w:r w:rsidRPr="003E63C6">
        <w:rPr>
          <w:rFonts w:asciiTheme="majorHAnsi" w:hAnsiTheme="majorHAnsi"/>
        </w:rPr>
        <w:t xml:space="preserve"> Vous savez comment j’ai représenté cela dans les âges des églises, ici, il n’y a pas longtemps, au sujet de la–la grande tour qui était construite, appelée la pyramide; mais la pierre de faîte n’a jamais été posée dessus. Rappelez-vous comment les luthériens vinrent, puis les wesleyens, une minorité, et ainsi de suite jusqu’aux pentecôtistes. Et ce qu’Il fait maintenant, Il appelle à partir de ces derniers. Que fit-Il? </w:t>
      </w:r>
      <w:r w:rsidRPr="003E63C6">
        <w:rPr>
          <w:rFonts w:asciiTheme="majorHAnsi" w:hAnsiTheme="majorHAnsi"/>
          <w:b/>
        </w:rPr>
        <w:t>Il appela les élus pour former les luthériens; Il appela les élus des luthériens pour former les wesleyens; Il appela les élus de là pour former les pentecôtistes; ma</w:t>
      </w:r>
      <w:r>
        <w:rPr>
          <w:rFonts w:asciiTheme="majorHAnsi" w:hAnsiTheme="majorHAnsi"/>
          <w:b/>
        </w:rPr>
        <w:t>intenant Il appelle les élus</w:t>
      </w:r>
      <w:r w:rsidRPr="003E63C6">
        <w:rPr>
          <w:rFonts w:asciiTheme="majorHAnsi" w:hAnsiTheme="majorHAnsi"/>
          <w:b/>
        </w:rPr>
        <w:t xml:space="preserve"> pentecôtistes </w:t>
      </w:r>
      <w:r>
        <w:rPr>
          <w:rFonts w:asciiTheme="majorHAnsi" w:hAnsiTheme="majorHAnsi"/>
          <w:b/>
        </w:rPr>
        <w:t xml:space="preserve">à sortir </w:t>
      </w:r>
      <w:r w:rsidRPr="003E63C6">
        <w:rPr>
          <w:rFonts w:asciiTheme="majorHAnsi" w:hAnsiTheme="majorHAnsi"/>
          <w:b/>
        </w:rPr>
        <w:t xml:space="preserve">pour </w:t>
      </w:r>
      <w:r>
        <w:rPr>
          <w:rFonts w:asciiTheme="majorHAnsi" w:hAnsiTheme="majorHAnsi"/>
          <w:b/>
        </w:rPr>
        <w:t xml:space="preserve">former la </w:t>
      </w:r>
      <w:r w:rsidRPr="003E63C6">
        <w:rPr>
          <w:rFonts w:asciiTheme="majorHAnsi" w:hAnsiTheme="majorHAnsi"/>
          <w:b/>
        </w:rPr>
        <w:t>Pierre de faîte</w:t>
      </w:r>
      <w:r>
        <w:rPr>
          <w:rFonts w:asciiTheme="majorHAnsi" w:hAnsiTheme="majorHAnsi"/>
          <w:b/>
        </w:rPr>
        <w:t xml:space="preserve"> et y entrer dedans</w:t>
      </w:r>
      <w:r w:rsidRPr="003E63C6">
        <w:rPr>
          <w:rFonts w:asciiTheme="majorHAnsi" w:hAnsiTheme="majorHAnsi"/>
          <w:b/>
        </w:rPr>
        <w:t>, la même sorte de ministère s’ajustant là-dessus,</w:t>
      </w:r>
      <w:r w:rsidRPr="003E63C6">
        <w:rPr>
          <w:rFonts w:asciiTheme="majorHAnsi" w:hAnsiTheme="majorHAnsi"/>
        </w:rPr>
        <w:t xml:space="preserve"> ap</w:t>
      </w:r>
      <w:r>
        <w:rPr>
          <w:rFonts w:asciiTheme="majorHAnsi" w:hAnsiTheme="majorHAnsi"/>
        </w:rPr>
        <w:t>pelant Ses enfants de toutes</w:t>
      </w:r>
      <w:r w:rsidRPr="003E63C6">
        <w:rPr>
          <w:rFonts w:asciiTheme="majorHAnsi" w:hAnsiTheme="majorHAnsi"/>
        </w:rPr>
        <w:t xml:space="preserve"> dénominations et de toute condition sociale. </w:t>
      </w:r>
    </w:p>
    <w:p w14:paraId="0CAEDBA3" w14:textId="77777777" w:rsidR="00BE0F58" w:rsidRDefault="00BE0F58" w:rsidP="00D543A0">
      <w:pPr>
        <w:jc w:val="both"/>
        <w:rPr>
          <w:rFonts w:asciiTheme="majorHAnsi" w:hAnsiTheme="majorHAnsi"/>
        </w:rPr>
      </w:pPr>
      <w:r w:rsidRPr="00BE0F58">
        <w:rPr>
          <w:rFonts w:asciiTheme="majorHAnsi" w:hAnsiTheme="majorHAnsi"/>
        </w:rPr>
        <w:lastRenderedPageBreak/>
        <w:t xml:space="preserve">L’UNITE     JEFFERSONVILLE IN USA    Dim 11.02.62
</w:t>
      </w:r>
    </w:p>
    <w:p w14:paraId="6E9EB0FA" w14:textId="77777777" w:rsidR="00BE0F58" w:rsidRDefault="00BE0F58" w:rsidP="00D543A0">
      <w:pPr>
        <w:jc w:val="both"/>
        <w:rPr>
          <w:rFonts w:asciiTheme="majorHAnsi" w:hAnsiTheme="majorHAnsi"/>
        </w:rPr>
      </w:pPr>
    </w:p>
    <w:p w14:paraId="2EC8800F" w14:textId="77777777" w:rsidR="00BE0F58" w:rsidRDefault="00BE0F58" w:rsidP="00D543A0">
      <w:pPr>
        <w:jc w:val="both"/>
        <w:rPr>
          <w:rFonts w:asciiTheme="majorHAnsi" w:hAnsiTheme="majorHAnsi"/>
        </w:rPr>
      </w:pPr>
      <w:r w:rsidRPr="00BE0F58">
        <w:rPr>
          <w:rFonts w:asciiTheme="majorHAnsi" w:hAnsiTheme="majorHAnsi"/>
        </w:rPr>
        <w:t>184.</w:t>
      </w:r>
      <w:r w:rsidRPr="00BE0F58">
        <w:rPr>
          <w:rFonts w:asciiTheme="majorHAnsi" w:hAnsiTheme="majorHAnsi"/>
        </w:rPr>
        <w:tab/>
        <w:t xml:space="preserve">Qu’a-t-Il fait? Il a établi au milieu d’eux un vrai docteur, de vrais prophètes qui s’en tiennent à Sa Parole, à la Bible : «Mes brebis entendent Ma voix», a dit Jésus. </w:t>
      </w:r>
      <w:r w:rsidRPr="00BE0F58">
        <w:rPr>
          <w:rFonts w:asciiTheme="majorHAnsi" w:hAnsiTheme="majorHAnsi"/>
          <w:b/>
        </w:rPr>
        <w:t>Si c’était Sa voix en ce moment-là, c’est aussi Sa voix aujourd’hui. Tout ce qui est contraire à cette Voix-là n’est pas la nourriture des brebis. Elles ne suivront pas cela</w:t>
      </w:r>
      <w:r w:rsidRPr="00BE0F58">
        <w:rPr>
          <w:rFonts w:asciiTheme="majorHAnsi" w:hAnsiTheme="majorHAnsi"/>
        </w:rPr>
        <w:t xml:space="preserve">. Oh, frère! Ils sont venus de l’est, de l’ouest, de chaque dénomination, de chaque organisation, de l’est et de l’ouest pour s’assembler. 
Nous fêterons et dînerons avec le Roi, 
Comme Ses convives; 
Oh! </w:t>
      </w:r>
      <w:proofErr w:type="gramStart"/>
      <w:r w:rsidRPr="00BE0F58">
        <w:rPr>
          <w:rFonts w:asciiTheme="majorHAnsi" w:hAnsiTheme="majorHAnsi"/>
        </w:rPr>
        <w:t>quels</w:t>
      </w:r>
      <w:proofErr w:type="gramEnd"/>
      <w:r w:rsidRPr="00BE0F58">
        <w:rPr>
          <w:rFonts w:asciiTheme="majorHAnsi" w:hAnsiTheme="majorHAnsi"/>
        </w:rPr>
        <w:t xml:space="preserve"> pèlerins bénis!
Contemplant Son saint visage
Qui brille d’amour divin</w:t>
      </w:r>
      <w:proofErr w:type="gramStart"/>
      <w:r w:rsidRPr="00BE0F58">
        <w:rPr>
          <w:rFonts w:asciiTheme="majorHAnsi" w:hAnsiTheme="majorHAnsi"/>
        </w:rPr>
        <w:t>,</w:t>
      </w:r>
      <w:proofErr w:type="gramEnd"/>
      <w:r w:rsidRPr="00BE0F58">
        <w:rPr>
          <w:rFonts w:asciiTheme="majorHAnsi" w:hAnsiTheme="majorHAnsi"/>
        </w:rPr>
        <w:t xml:space="preserve">
Participants bénis de Sa grâce,
Pour briller comme joyaux de Sa couronne.
Jésus vient bientôt, 
Nos épreuves seront alors finies. (Alléluia.)
Qu’en serait-Il si notr</w:t>
      </w:r>
      <w:r>
        <w:rPr>
          <w:rFonts w:asciiTheme="majorHAnsi" w:hAnsiTheme="majorHAnsi"/>
        </w:rPr>
        <w:t xml:space="preserve">e Seigneur venait en ce moment </w:t>
      </w:r>
      <w:r w:rsidRPr="00BE0F58">
        <w:rPr>
          <w:rFonts w:asciiTheme="majorHAnsi" w:hAnsiTheme="majorHAnsi"/>
        </w:rPr>
        <w:t xml:space="preserve">Pour ceux qui sont affranchis du péché?
 Alors cela vous apportera-t-il la joie, 
Le chagrin, ou un grand désespoir?
Mais quand notre Seigneur viendra dans la gloire, 
Nous Le rencontrerons dans les airs. (Alléluia. Oui, monsieur.)
</w:t>
      </w:r>
    </w:p>
    <w:p w14:paraId="6CEEF7CE" w14:textId="77777777" w:rsidR="00BE0F58" w:rsidRDefault="00BE0F58" w:rsidP="00D543A0">
      <w:pPr>
        <w:jc w:val="both"/>
        <w:rPr>
          <w:rFonts w:asciiTheme="majorHAnsi" w:hAnsiTheme="majorHAnsi"/>
        </w:rPr>
      </w:pPr>
    </w:p>
    <w:p w14:paraId="53616186" w14:textId="77777777" w:rsidR="00BE0F58" w:rsidRDefault="00BE0F58" w:rsidP="00D543A0">
      <w:pPr>
        <w:jc w:val="both"/>
        <w:rPr>
          <w:rFonts w:asciiTheme="majorHAnsi" w:hAnsiTheme="majorHAnsi"/>
        </w:rPr>
      </w:pPr>
      <w:r w:rsidRPr="00BE0F58">
        <w:rPr>
          <w:rFonts w:asciiTheme="majorHAnsi" w:hAnsiTheme="majorHAnsi"/>
        </w:rPr>
        <w:t>185.</w:t>
      </w:r>
      <w:r w:rsidRPr="00BE0F58">
        <w:rPr>
          <w:rFonts w:asciiTheme="majorHAnsi" w:hAnsiTheme="majorHAnsi"/>
        </w:rPr>
        <w:tab/>
        <w:t xml:space="preserve">Qu’est-ce? </w:t>
      </w:r>
      <w:r w:rsidRPr="00BE0F58">
        <w:rPr>
          <w:rFonts w:asciiTheme="majorHAnsi" w:hAnsiTheme="majorHAnsi"/>
          <w:b/>
        </w:rPr>
        <w:t>Des docteurs envoyés de Dieu s’en tiendront fidèlement à la Parole adressée à la véritable Eglise et n’En enlèveront aucun iota, peu importe ce qu’une organisation dit; ils ne sont pas connectés à ell</w:t>
      </w:r>
      <w:r w:rsidRPr="00BE0F58">
        <w:rPr>
          <w:rFonts w:asciiTheme="majorHAnsi" w:hAnsiTheme="majorHAnsi"/>
        </w:rPr>
        <w:t xml:space="preserve">e. Des prophètes, pas un semi-croyant, un soi-disant, mais un prophète authentique </w:t>
      </w:r>
      <w:proofErr w:type="gramStart"/>
      <w:r w:rsidRPr="00BE0F58">
        <w:rPr>
          <w:rFonts w:asciiTheme="majorHAnsi" w:hAnsiTheme="majorHAnsi"/>
        </w:rPr>
        <w:t>a</w:t>
      </w:r>
      <w:proofErr w:type="gramEnd"/>
      <w:r w:rsidRPr="00BE0F58">
        <w:rPr>
          <w:rFonts w:asciiTheme="majorHAnsi" w:hAnsiTheme="majorHAnsi"/>
        </w:rPr>
        <w:t xml:space="preserve"> le «AINSI DIT LE SEIGNEUR», et juste au moment opportun, chaque fois. C’est ce qu’Il a envoyé dans Son Eglise. C’est ce qu’Il a dit qu’Il ferait. Il croit la Parole, pas les credos, pas les dogmes, mais la Parole... Et par ceci, </w:t>
      </w:r>
      <w:r w:rsidRPr="00BE0F58">
        <w:rPr>
          <w:rFonts w:asciiTheme="majorHAnsi" w:hAnsiTheme="majorHAnsi"/>
          <w:b/>
        </w:rPr>
        <w:t>Il se révèle en eux, en confirmant Sa Parole, en faisant que la même vie qu’Il a vécue autrefois soit encore vécue en accomplissant Sa Parole</w:t>
      </w:r>
      <w:r w:rsidRPr="00BE0F58">
        <w:rPr>
          <w:rFonts w:asciiTheme="majorHAnsi" w:hAnsiTheme="majorHAnsi"/>
        </w:rPr>
        <w:t xml:space="preserve">. Oh! </w:t>
      </w:r>
      <w:proofErr w:type="gramStart"/>
      <w:r w:rsidRPr="00BE0F58">
        <w:rPr>
          <w:rFonts w:asciiTheme="majorHAnsi" w:hAnsiTheme="majorHAnsi"/>
        </w:rPr>
        <w:t>la</w:t>
      </w:r>
      <w:proofErr w:type="gramEnd"/>
      <w:r w:rsidRPr="00BE0F58">
        <w:rPr>
          <w:rFonts w:asciiTheme="majorHAnsi" w:hAnsiTheme="majorHAnsi"/>
        </w:rPr>
        <w:t xml:space="preserve"> la!
</w:t>
      </w:r>
    </w:p>
    <w:p w14:paraId="13A2E8D2" w14:textId="77777777" w:rsidR="00BE0F58" w:rsidRDefault="00BE0F58" w:rsidP="00D543A0">
      <w:pPr>
        <w:jc w:val="both"/>
        <w:rPr>
          <w:rFonts w:asciiTheme="majorHAnsi" w:hAnsiTheme="majorHAnsi"/>
        </w:rPr>
      </w:pPr>
    </w:p>
    <w:p w14:paraId="375F0E3F" w14:textId="77777777" w:rsidR="00BE0F58" w:rsidRPr="00BE0F58" w:rsidRDefault="00BE0F58" w:rsidP="00D543A0">
      <w:pPr>
        <w:jc w:val="both"/>
        <w:rPr>
          <w:rFonts w:asciiTheme="majorHAnsi" w:hAnsiTheme="majorHAnsi"/>
          <w:b/>
        </w:rPr>
      </w:pPr>
      <w:r w:rsidRPr="00BE0F58">
        <w:rPr>
          <w:rFonts w:asciiTheme="majorHAnsi" w:hAnsiTheme="majorHAnsi"/>
        </w:rPr>
        <w:t>186.</w:t>
      </w:r>
      <w:r w:rsidRPr="00BE0F58">
        <w:rPr>
          <w:rFonts w:asciiTheme="majorHAnsi" w:hAnsiTheme="majorHAnsi"/>
        </w:rPr>
        <w:tab/>
        <w:t xml:space="preserve">Ecoutez attentivement. 1 Corinthiens 4:20 dit que le Royaume de Dieu, c’est Sa Parole transformée en puissance. Si vous voulez noter cela, c’est 1 Corinthiens 4:20. Le Royaume de Dieu, c’est la Parole de Dieu transformée en puissance. Qu’est-ce que le Royaume de Dieu? Il est en vous. Le Royaume est en vous. </w:t>
      </w:r>
      <w:r w:rsidRPr="00BE0F58">
        <w:rPr>
          <w:rFonts w:asciiTheme="majorHAnsi" w:hAnsiTheme="majorHAnsi"/>
          <w:b/>
        </w:rPr>
        <w:t xml:space="preserve">Et lorsque la Parole vient là-dedans, qu’est-ce que cette Parole entreprend? Elle se transforme en puissance, faisant qu’Elle dise exactement ce qu’Elle a dit. 
</w:t>
      </w:r>
    </w:p>
    <w:p w14:paraId="05CE2270" w14:textId="77777777" w:rsidR="00BE0F58" w:rsidRDefault="00BE0F58" w:rsidP="00D543A0">
      <w:pPr>
        <w:jc w:val="both"/>
        <w:rPr>
          <w:rFonts w:asciiTheme="majorHAnsi" w:hAnsiTheme="majorHAnsi"/>
        </w:rPr>
      </w:pPr>
    </w:p>
    <w:p w14:paraId="54E3216D" w14:textId="77777777" w:rsidR="00BE0F58" w:rsidRDefault="00BE0F58" w:rsidP="00D543A0">
      <w:pPr>
        <w:jc w:val="both"/>
        <w:rPr>
          <w:rFonts w:asciiTheme="majorHAnsi" w:hAnsiTheme="majorHAnsi"/>
        </w:rPr>
      </w:pPr>
      <w:r w:rsidRPr="00BE0F58">
        <w:rPr>
          <w:rFonts w:asciiTheme="majorHAnsi" w:hAnsiTheme="majorHAnsi"/>
        </w:rPr>
        <w:t>187.</w:t>
      </w:r>
      <w:r w:rsidRPr="00BE0F58">
        <w:rPr>
          <w:rFonts w:asciiTheme="majorHAnsi" w:hAnsiTheme="majorHAnsi"/>
        </w:rPr>
        <w:tab/>
        <w:t xml:space="preserve">Vous ne pouvez pas dire : «Elle dit ceci; Elle dit ceci», et La faire agir. Vous devez dire la même chose qu’Elle dit. </w:t>
      </w:r>
      <w:r w:rsidRPr="00BE0F58">
        <w:rPr>
          <w:rFonts w:asciiTheme="majorHAnsi" w:hAnsiTheme="majorHAnsi"/>
          <w:b/>
        </w:rPr>
        <w:t>C’est faire une confession</w:t>
      </w:r>
      <w:r w:rsidRPr="00BE0F58">
        <w:rPr>
          <w:rFonts w:asciiTheme="majorHAnsi" w:hAnsiTheme="majorHAnsi"/>
        </w:rPr>
        <w:t xml:space="preserve">. Non pas dire : «Eh bien, ceci est un peu plus raffiné, j’aurai plus de connaissances, je serai dans une meilleure position ici.» 
</w:t>
      </w:r>
    </w:p>
    <w:p w14:paraId="3E525723" w14:textId="77777777" w:rsidR="00BE0F58" w:rsidRDefault="00BE0F58" w:rsidP="00D543A0">
      <w:pPr>
        <w:jc w:val="both"/>
        <w:rPr>
          <w:rFonts w:asciiTheme="majorHAnsi" w:hAnsiTheme="majorHAnsi"/>
        </w:rPr>
      </w:pPr>
    </w:p>
    <w:p w14:paraId="67851B05" w14:textId="1DEF82D1" w:rsidR="00BE0F58" w:rsidRPr="00D543A0" w:rsidRDefault="00BE0F58" w:rsidP="00D543A0">
      <w:pPr>
        <w:jc w:val="both"/>
        <w:rPr>
          <w:rFonts w:asciiTheme="majorHAnsi" w:hAnsiTheme="majorHAnsi"/>
        </w:rPr>
      </w:pPr>
      <w:r w:rsidRPr="00BE0F58">
        <w:rPr>
          <w:rFonts w:asciiTheme="majorHAnsi" w:hAnsiTheme="majorHAnsi"/>
        </w:rPr>
        <w:t>188.</w:t>
      </w:r>
      <w:r w:rsidRPr="00BE0F58">
        <w:rPr>
          <w:rFonts w:asciiTheme="majorHAnsi" w:hAnsiTheme="majorHAnsi"/>
        </w:rPr>
        <w:tab/>
      </w:r>
      <w:r w:rsidRPr="00BE0F58">
        <w:rPr>
          <w:rFonts w:asciiTheme="majorHAnsi" w:hAnsiTheme="majorHAnsi"/>
          <w:b/>
        </w:rPr>
        <w:t>Restez avec la Parole</w:t>
      </w:r>
      <w:r w:rsidRPr="00BE0F58">
        <w:rPr>
          <w:rFonts w:asciiTheme="majorHAnsi" w:hAnsiTheme="majorHAnsi"/>
        </w:rPr>
        <w:t xml:space="preserve">. La voilà. Voyez-vous? </w:t>
      </w:r>
      <w:r w:rsidRPr="00BE0F58">
        <w:rPr>
          <w:rFonts w:asciiTheme="majorHAnsi" w:hAnsiTheme="majorHAnsi"/>
          <w:b/>
        </w:rPr>
        <w:t>Et cela La rend puissante</w:t>
      </w:r>
      <w:r w:rsidRPr="00BE0F58">
        <w:rPr>
          <w:rFonts w:asciiTheme="majorHAnsi" w:hAnsiTheme="majorHAnsi"/>
        </w:rPr>
        <w:t xml:space="preserve"> : «Jésus-Christ le même hier, aujourd’hui et pour toujours.» </w:t>
      </w:r>
      <w:r>
        <w:rPr>
          <w:rFonts w:asciiTheme="majorHAnsi" w:hAnsiTheme="majorHAnsi"/>
        </w:rPr>
        <w:t>(…)</w:t>
      </w:r>
      <w:bookmarkStart w:id="0" w:name="_GoBack"/>
      <w:bookmarkEnd w:id="0"/>
    </w:p>
    <w:sectPr w:rsidR="00BE0F58" w:rsidRPr="00D543A0" w:rsidSect="007254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B3"/>
    <w:rsid w:val="001F45C5"/>
    <w:rsid w:val="003E63C6"/>
    <w:rsid w:val="00725439"/>
    <w:rsid w:val="007A7DB3"/>
    <w:rsid w:val="00BE0F58"/>
    <w:rsid w:val="00D543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EB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901</Words>
  <Characters>4961</Characters>
  <Application>Microsoft Macintosh Word</Application>
  <DocSecurity>0</DocSecurity>
  <Lines>41</Lines>
  <Paragraphs>11</Paragraphs>
  <ScaleCrop>false</ScaleCrop>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4</cp:revision>
  <dcterms:created xsi:type="dcterms:W3CDTF">2017-09-02T08:54:00Z</dcterms:created>
  <dcterms:modified xsi:type="dcterms:W3CDTF">2017-09-02T14:22:00Z</dcterms:modified>
</cp:coreProperties>
</file>